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B34D1" w:rsidRPr="00C2276B">
        <w:trPr>
          <w:trHeight w:hRule="exact" w:val="1528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710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851" w:type="dxa"/>
          </w:tcPr>
          <w:p w:rsidR="00FB34D1" w:rsidRDefault="00FB34D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 w:rsidP="00A72A4C">
            <w:pPr>
              <w:spacing w:after="0" w:line="240" w:lineRule="auto"/>
              <w:jc w:val="both"/>
              <w:rPr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proofErr w:type="spellStart"/>
            <w:r w:rsidR="00C2276B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="00C2276B">
              <w:rPr>
                <w:rFonts w:ascii="Times New Roman" w:hAnsi="Times New Roman" w:cs="Times New Roman"/>
                <w:color w:val="000000"/>
                <w:lang w:val="ru-RU"/>
              </w:rPr>
              <w:t xml:space="preserve"> от 30.08</w:t>
            </w: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A72A4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C2276B">
              <w:rPr>
                <w:rFonts w:ascii="Times New Roman" w:hAnsi="Times New Roman" w:cs="Times New Roman"/>
                <w:color w:val="000000"/>
                <w:lang w:val="ru-RU"/>
              </w:rPr>
              <w:t>1 №94</w:t>
            </w:r>
          </w:p>
        </w:tc>
      </w:tr>
      <w:tr w:rsidR="00FB34D1" w:rsidRPr="00C2276B">
        <w:trPr>
          <w:trHeight w:hRule="exact" w:val="138"/>
        </w:trPr>
        <w:tc>
          <w:tcPr>
            <w:tcW w:w="14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B34D1" w:rsidRPr="00C2276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FB34D1" w:rsidRPr="00C2276B">
        <w:trPr>
          <w:trHeight w:hRule="exact" w:val="211"/>
        </w:trPr>
        <w:tc>
          <w:tcPr>
            <w:tcW w:w="14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>
        <w:trPr>
          <w:trHeight w:hRule="exact" w:val="277"/>
        </w:trPr>
        <w:tc>
          <w:tcPr>
            <w:tcW w:w="14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B34D1">
        <w:trPr>
          <w:trHeight w:hRule="exact" w:val="138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710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851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1277" w:type="dxa"/>
          </w:tcPr>
          <w:p w:rsidR="00FB34D1" w:rsidRDefault="00FB34D1"/>
        </w:tc>
        <w:tc>
          <w:tcPr>
            <w:tcW w:w="993" w:type="dxa"/>
          </w:tcPr>
          <w:p w:rsidR="00FB34D1" w:rsidRDefault="00FB34D1"/>
        </w:tc>
        <w:tc>
          <w:tcPr>
            <w:tcW w:w="2836" w:type="dxa"/>
          </w:tcPr>
          <w:p w:rsidR="00FB34D1" w:rsidRDefault="00FB34D1"/>
        </w:tc>
      </w:tr>
      <w:tr w:rsidR="00FB34D1" w:rsidRPr="00C2276B">
        <w:trPr>
          <w:trHeight w:hRule="exact" w:val="277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710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851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1277" w:type="dxa"/>
          </w:tcPr>
          <w:p w:rsidR="00FB34D1" w:rsidRDefault="00FB34D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FB34D1" w:rsidRPr="00C2276B">
        <w:trPr>
          <w:trHeight w:hRule="exact" w:val="138"/>
        </w:trPr>
        <w:tc>
          <w:tcPr>
            <w:tcW w:w="14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>
        <w:trPr>
          <w:trHeight w:hRule="exact" w:val="277"/>
        </w:trPr>
        <w:tc>
          <w:tcPr>
            <w:tcW w:w="14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FB34D1">
        <w:trPr>
          <w:trHeight w:hRule="exact" w:val="138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710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851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1277" w:type="dxa"/>
          </w:tcPr>
          <w:p w:rsidR="00FB34D1" w:rsidRDefault="00FB34D1"/>
        </w:tc>
        <w:tc>
          <w:tcPr>
            <w:tcW w:w="993" w:type="dxa"/>
          </w:tcPr>
          <w:p w:rsidR="00FB34D1" w:rsidRDefault="00FB34D1"/>
        </w:tc>
        <w:tc>
          <w:tcPr>
            <w:tcW w:w="2836" w:type="dxa"/>
          </w:tcPr>
          <w:p w:rsidR="00FB34D1" w:rsidRDefault="00FB34D1"/>
        </w:tc>
      </w:tr>
      <w:tr w:rsidR="00FB34D1">
        <w:trPr>
          <w:trHeight w:hRule="exact" w:val="277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710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851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1277" w:type="dxa"/>
          </w:tcPr>
          <w:p w:rsidR="00FB34D1" w:rsidRDefault="00FB34D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84186C" w:rsidP="00A72A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7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A21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B34D1">
        <w:trPr>
          <w:trHeight w:hRule="exact" w:val="277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710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851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1277" w:type="dxa"/>
          </w:tcPr>
          <w:p w:rsidR="00FB34D1" w:rsidRDefault="00FB34D1"/>
        </w:tc>
        <w:tc>
          <w:tcPr>
            <w:tcW w:w="993" w:type="dxa"/>
          </w:tcPr>
          <w:p w:rsidR="00FB34D1" w:rsidRDefault="00FB34D1"/>
        </w:tc>
        <w:tc>
          <w:tcPr>
            <w:tcW w:w="2836" w:type="dxa"/>
          </w:tcPr>
          <w:p w:rsidR="00FB34D1" w:rsidRDefault="00FB34D1"/>
        </w:tc>
      </w:tr>
      <w:tr w:rsidR="00FB34D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B34D1" w:rsidRPr="00C2276B">
        <w:trPr>
          <w:trHeight w:hRule="exact" w:val="1135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710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Корпоративные информационные системы</w:t>
            </w:r>
          </w:p>
          <w:p w:rsidR="00FB34D1" w:rsidRPr="00A72A4C" w:rsidRDefault="00A21C5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1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.В.01.04</w:t>
            </w:r>
          </w:p>
        </w:tc>
        <w:tc>
          <w:tcPr>
            <w:tcW w:w="2836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FB34D1" w:rsidRPr="00C2276B">
        <w:trPr>
          <w:trHeight w:hRule="exact" w:val="1396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09.03.03 Прикладная информатика (высшее образование -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B34D1" w:rsidRPr="00C2276B">
        <w:trPr>
          <w:trHeight w:hRule="exact" w:val="138"/>
        </w:trPr>
        <w:tc>
          <w:tcPr>
            <w:tcW w:w="14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 w:rsidRPr="00C2276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FB34D1" w:rsidRPr="00C2276B">
        <w:trPr>
          <w:trHeight w:hRule="exact" w:val="416"/>
        </w:trPr>
        <w:tc>
          <w:tcPr>
            <w:tcW w:w="14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1277" w:type="dxa"/>
          </w:tcPr>
          <w:p w:rsidR="00FB34D1" w:rsidRDefault="00FB34D1"/>
        </w:tc>
        <w:tc>
          <w:tcPr>
            <w:tcW w:w="993" w:type="dxa"/>
          </w:tcPr>
          <w:p w:rsidR="00FB34D1" w:rsidRDefault="00FB34D1"/>
        </w:tc>
        <w:tc>
          <w:tcPr>
            <w:tcW w:w="2836" w:type="dxa"/>
          </w:tcPr>
          <w:p w:rsidR="00FB34D1" w:rsidRDefault="00FB34D1"/>
        </w:tc>
      </w:tr>
      <w:tr w:rsidR="00FB34D1">
        <w:trPr>
          <w:trHeight w:hRule="exact" w:val="155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710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851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1277" w:type="dxa"/>
          </w:tcPr>
          <w:p w:rsidR="00FB34D1" w:rsidRDefault="00FB34D1"/>
        </w:tc>
        <w:tc>
          <w:tcPr>
            <w:tcW w:w="993" w:type="dxa"/>
          </w:tcPr>
          <w:p w:rsidR="00FB34D1" w:rsidRDefault="00FB34D1"/>
        </w:tc>
        <w:tc>
          <w:tcPr>
            <w:tcW w:w="2836" w:type="dxa"/>
          </w:tcPr>
          <w:p w:rsidR="00FB34D1" w:rsidRDefault="00FB34D1"/>
        </w:tc>
      </w:tr>
      <w:tr w:rsidR="00FB34D1" w:rsidRPr="00C2276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FB34D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FB34D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34D1" w:rsidRDefault="00FB34D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FB34D1"/>
        </w:tc>
      </w:tr>
      <w:tr w:rsidR="00FB34D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FB34D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34D1" w:rsidRDefault="00FB34D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FB34D1"/>
        </w:tc>
      </w:tr>
      <w:tr w:rsidR="00FB34D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FB34D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34D1" w:rsidRDefault="00FB34D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FB34D1"/>
        </w:tc>
      </w:tr>
      <w:tr w:rsidR="00FB34D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FB34D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34D1" w:rsidRDefault="00FB34D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FB34D1"/>
        </w:tc>
      </w:tr>
      <w:tr w:rsidR="00FB34D1">
        <w:trPr>
          <w:trHeight w:hRule="exact" w:val="124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710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851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1277" w:type="dxa"/>
          </w:tcPr>
          <w:p w:rsidR="00FB34D1" w:rsidRDefault="00FB34D1"/>
        </w:tc>
        <w:tc>
          <w:tcPr>
            <w:tcW w:w="993" w:type="dxa"/>
          </w:tcPr>
          <w:p w:rsidR="00FB34D1" w:rsidRDefault="00FB34D1"/>
        </w:tc>
        <w:tc>
          <w:tcPr>
            <w:tcW w:w="2836" w:type="dxa"/>
          </w:tcPr>
          <w:p w:rsidR="00FB34D1" w:rsidRDefault="00FB34D1"/>
        </w:tc>
      </w:tr>
      <w:tr w:rsidR="00FB34D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</w:p>
        </w:tc>
      </w:tr>
      <w:tr w:rsidR="00FB34D1">
        <w:trPr>
          <w:trHeight w:hRule="exact" w:val="307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710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851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FB34D1"/>
        </w:tc>
      </w:tr>
      <w:tr w:rsidR="00FB34D1">
        <w:trPr>
          <w:trHeight w:hRule="exact" w:val="1402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710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851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1277" w:type="dxa"/>
          </w:tcPr>
          <w:p w:rsidR="00FB34D1" w:rsidRDefault="00FB34D1"/>
        </w:tc>
        <w:tc>
          <w:tcPr>
            <w:tcW w:w="993" w:type="dxa"/>
          </w:tcPr>
          <w:p w:rsidR="00FB34D1" w:rsidRDefault="00FB34D1"/>
        </w:tc>
        <w:tc>
          <w:tcPr>
            <w:tcW w:w="2836" w:type="dxa"/>
          </w:tcPr>
          <w:p w:rsidR="00FB34D1" w:rsidRDefault="00FB34D1"/>
        </w:tc>
      </w:tr>
      <w:tr w:rsidR="00FB34D1">
        <w:trPr>
          <w:trHeight w:hRule="exact" w:val="277"/>
        </w:trPr>
        <w:tc>
          <w:tcPr>
            <w:tcW w:w="143" w:type="dxa"/>
          </w:tcPr>
          <w:p w:rsidR="00FB34D1" w:rsidRDefault="00FB34D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B34D1">
        <w:trPr>
          <w:trHeight w:hRule="exact" w:val="138"/>
        </w:trPr>
        <w:tc>
          <w:tcPr>
            <w:tcW w:w="143" w:type="dxa"/>
          </w:tcPr>
          <w:p w:rsidR="00FB34D1" w:rsidRDefault="00FB34D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FB34D1"/>
        </w:tc>
      </w:tr>
      <w:tr w:rsidR="00FB34D1" w:rsidRPr="0084186C">
        <w:trPr>
          <w:trHeight w:hRule="exact" w:val="1666"/>
        </w:trPr>
        <w:tc>
          <w:tcPr>
            <w:tcW w:w="143" w:type="dxa"/>
          </w:tcPr>
          <w:p w:rsidR="00FB34D1" w:rsidRDefault="00FB34D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6386" w:rsidRPr="008C14AD" w:rsidRDefault="00A96386" w:rsidP="00A963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B34D1" w:rsidRPr="00A72A4C" w:rsidRDefault="00FB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34D1" w:rsidRPr="00A72A4C" w:rsidRDefault="00A72A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A21C55"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B34D1" w:rsidRPr="00A72A4C" w:rsidRDefault="00FB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34D1" w:rsidRPr="00A72A4C" w:rsidRDefault="00A72A4C" w:rsidP="00A72A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FB34D1" w:rsidRPr="0084186C" w:rsidRDefault="00A21C55">
      <w:pPr>
        <w:rPr>
          <w:sz w:val="0"/>
          <w:szCs w:val="0"/>
          <w:lang w:val="ru-RU"/>
        </w:rPr>
      </w:pPr>
      <w:r w:rsidRPr="008418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FB34D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B34D1" w:rsidRPr="00A72A4C" w:rsidRDefault="00FB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Червенчук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И.В./</w:t>
            </w:r>
          </w:p>
          <w:p w:rsidR="00FB34D1" w:rsidRPr="00A72A4C" w:rsidRDefault="00FB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FB34D1" w:rsidRPr="00A72A4C" w:rsidRDefault="00A72A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41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41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A21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B34D1" w:rsidRPr="00C2276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О.Н./</w:t>
            </w:r>
          </w:p>
        </w:tc>
      </w:tr>
    </w:tbl>
    <w:p w:rsidR="00FB34D1" w:rsidRPr="00A72A4C" w:rsidRDefault="00A21C55">
      <w:pPr>
        <w:rPr>
          <w:sz w:val="0"/>
          <w:szCs w:val="0"/>
          <w:lang w:val="ru-RU"/>
        </w:rPr>
      </w:pPr>
      <w:r w:rsidRPr="00A72A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B34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B34D1">
        <w:trPr>
          <w:trHeight w:hRule="exact" w:val="555"/>
        </w:trPr>
        <w:tc>
          <w:tcPr>
            <w:tcW w:w="9640" w:type="dxa"/>
          </w:tcPr>
          <w:p w:rsidR="00FB34D1" w:rsidRDefault="00FB34D1"/>
        </w:tc>
      </w:tr>
      <w:tr w:rsidR="00FB34D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FB34D1" w:rsidRDefault="00A21C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B34D1" w:rsidRPr="00C227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A72A4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A72A4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FB34D1" w:rsidRPr="00C2276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922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информатика» (далее - ФГОС 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72A4C" w:rsidRPr="00920651" w:rsidRDefault="00A72A4C" w:rsidP="00A72A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«Положение о практической подготовке </w:t>
            </w:r>
            <w:proofErr w:type="gramStart"/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одобренным на заседании Учебного совета от 28.09.2020 (протокол заседания №2)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5170B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C22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5170B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«Корпоративные информ</w:t>
            </w:r>
            <w:r w:rsid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ационные системы» в течение 2021/2022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FB34D1" w:rsidRPr="00A72A4C" w:rsidRDefault="00A21C55">
      <w:pPr>
        <w:rPr>
          <w:sz w:val="0"/>
          <w:szCs w:val="0"/>
          <w:lang w:val="ru-RU"/>
        </w:rPr>
      </w:pPr>
      <w:r w:rsidRPr="00A72A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B34D1" w:rsidRPr="00C2276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B34D1" w:rsidRPr="00C2276B">
        <w:trPr>
          <w:trHeight w:hRule="exact" w:val="138"/>
        </w:trPr>
        <w:tc>
          <w:tcPr>
            <w:tcW w:w="964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 w:rsidRPr="00C2276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.В.01.04 «Корпоративные информационные системы».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FB34D1" w:rsidRPr="00C2276B">
        <w:trPr>
          <w:trHeight w:hRule="exact" w:val="138"/>
        </w:trPr>
        <w:tc>
          <w:tcPr>
            <w:tcW w:w="964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 w:rsidRPr="00C2276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922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информатика» при разработке основной профессиональной образовательной программы (далее - ОПОП)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Академии в формировании компетенций выпускников соотнесенные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индикаторами достижения компетенций.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«Корпоративные информационные системы»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B34D1" w:rsidRPr="00C227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осуществлять ведение базы данных и поддержку информационного обеспечения решения прикладных задач</w:t>
            </w:r>
          </w:p>
        </w:tc>
      </w:tr>
      <w:tr w:rsidR="00FB34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FB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B34D1" w:rsidRPr="00C227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ИПК-10.1 знать инструменты и методы проектирования,  верификации структур баз данных, возможности ИС</w:t>
            </w:r>
          </w:p>
        </w:tc>
      </w:tr>
      <w:tr w:rsidR="00FB34D1" w:rsidRPr="00C227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ИПК-10.2 знать предметную область автоматизации, теорию баз данных, источники информации, необходимой для профессиональной деятельности</w:t>
            </w:r>
          </w:p>
        </w:tc>
      </w:tr>
      <w:tr w:rsidR="00FB34D1" w:rsidRPr="00C227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ИПК-10.3 знать основы бухгалтерского учета и отчетности организаций, основы управленческого учета, основы теории управления, основы управления торговлей, поставками и запасами</w:t>
            </w:r>
          </w:p>
        </w:tc>
      </w:tr>
      <w:tr w:rsidR="00FB34D1" w:rsidRPr="00C227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ИПК-10.4 уметь применять основы современных систем управления базами данных, применять основы программирования</w:t>
            </w:r>
          </w:p>
        </w:tc>
      </w:tr>
      <w:tr w:rsidR="00FB34D1" w:rsidRPr="00C227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ИПК-10.5 уметь применять современные объектно-ориентированные, структурные языки программирования, описывать современный отечественный и зарубежный опыт в профессиональной деятельности</w:t>
            </w:r>
          </w:p>
        </w:tc>
      </w:tr>
      <w:tr w:rsidR="00FB34D1" w:rsidRPr="00C227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ИПК-10.7 владеть современными методиками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FB34D1" w:rsidRPr="00C227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ИПК-10.8 владеть современными инструментами и методами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FB34D1" w:rsidRPr="00C2276B">
        <w:trPr>
          <w:trHeight w:hRule="exact" w:val="277"/>
        </w:trPr>
        <w:tc>
          <w:tcPr>
            <w:tcW w:w="964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 w:rsidRPr="00C227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</w:tr>
      <w:tr w:rsidR="00FB34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FB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B34D1" w:rsidRPr="00C227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ИПК-4.1 знать архитектуру, устройство и функционирование вычислительных систем, основы современных операционных систем</w:t>
            </w:r>
          </w:p>
        </w:tc>
      </w:tr>
      <w:tr w:rsidR="00FB34D1" w:rsidRPr="00C227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ИПК-4.2 знать основы современных систем управления базами данных, современные структурные языки программирования, языки современных бизнес-приложений</w:t>
            </w:r>
          </w:p>
        </w:tc>
      </w:tr>
      <w:tr w:rsidR="00FB34D1" w:rsidRPr="00C2276B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ИПК-4.3 знать современные стандарты информационного взаимодействия систем,</w:t>
            </w:r>
          </w:p>
        </w:tc>
      </w:tr>
    </w:tbl>
    <w:p w:rsidR="00FB34D1" w:rsidRPr="00A72A4C" w:rsidRDefault="00A21C55">
      <w:pPr>
        <w:rPr>
          <w:sz w:val="0"/>
          <w:szCs w:val="0"/>
          <w:lang w:val="ru-RU"/>
        </w:rPr>
      </w:pPr>
      <w:r w:rsidRPr="00A72A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FB34D1" w:rsidRPr="00C2276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основы теории управления инструменты и методы моделирования бизнес-процессов организации</w:t>
            </w:r>
          </w:p>
        </w:tc>
      </w:tr>
      <w:tr w:rsidR="00FB34D1" w:rsidRPr="00C2276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ИПК-4.4 уметь разрабатывать отраслевую нормативную техническую документацию, оценивать объемы и сроки выполнения работ</w:t>
            </w:r>
          </w:p>
        </w:tc>
      </w:tr>
      <w:tr w:rsidR="00FB34D1" w:rsidRPr="00C2276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ИПК-4.5 уметь применять современные методики тестирования  разрабатываемых ИС, применять программные средства и платформы инфраструктуры информационных технологий организаций</w:t>
            </w:r>
          </w:p>
        </w:tc>
      </w:tr>
      <w:tr w:rsidR="00FB34D1" w:rsidRPr="00C2276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ИПК-4.6 уметь применять методики описания и моделирования бизнес-процессов, средства моделирования бизнес-процессов, управлять  содержанием проекта: документирование требований, анализ продукта,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модерируемые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совещания</w:t>
            </w:r>
          </w:p>
        </w:tc>
      </w:tr>
      <w:tr w:rsidR="00FB34D1" w:rsidRPr="00C2276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ИПК-4.7 владеть методами оценки объемов и сроков выполнения работ, технологиями выполнения работ в организации, навыками работы с устройством и функционированием современных ИС</w:t>
            </w:r>
          </w:p>
        </w:tc>
      </w:tr>
      <w:tr w:rsidR="00FB34D1" w:rsidRPr="00C2276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ИПК-4.8 владеть системами хранения и анализа баз данных, навыками работы с современными объектно-ориентированными языками программирования</w:t>
            </w:r>
          </w:p>
        </w:tc>
      </w:tr>
      <w:tr w:rsidR="00FB34D1" w:rsidRPr="00C2276B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ИПК-4.9 владеть методами анализа современных подходов и стандартов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навыками работы с системами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FB34D1" w:rsidRPr="00C2276B">
        <w:trPr>
          <w:trHeight w:hRule="exact" w:val="416"/>
        </w:trPr>
        <w:tc>
          <w:tcPr>
            <w:tcW w:w="397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 w:rsidRPr="00C2276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B34D1" w:rsidRPr="00C2276B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FB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.В.01.04 «Корпоративные информационные системы»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информатика.</w:t>
            </w:r>
          </w:p>
        </w:tc>
      </w:tr>
      <w:tr w:rsidR="00FB34D1" w:rsidRPr="00C2276B">
        <w:trPr>
          <w:trHeight w:hRule="exact" w:val="138"/>
        </w:trPr>
        <w:tc>
          <w:tcPr>
            <w:tcW w:w="397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 w:rsidRPr="00C2276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FB34D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Default="00FB34D1"/>
        </w:tc>
      </w:tr>
      <w:tr w:rsidR="00FB34D1" w:rsidRPr="00C2276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Pr="00A72A4C" w:rsidRDefault="00A21C55">
            <w:pPr>
              <w:spacing w:after="0" w:line="240" w:lineRule="auto"/>
              <w:jc w:val="center"/>
              <w:rPr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  <w:p w:rsidR="00FB34D1" w:rsidRPr="00A72A4C" w:rsidRDefault="00A21C55">
            <w:pPr>
              <w:spacing w:after="0" w:line="240" w:lineRule="auto"/>
              <w:jc w:val="center"/>
              <w:rPr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Pr="00A72A4C" w:rsidRDefault="00A21C55">
            <w:pPr>
              <w:spacing w:after="0" w:line="240" w:lineRule="auto"/>
              <w:jc w:val="center"/>
              <w:rPr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Интеллектуальные информационные системы</w:t>
            </w:r>
          </w:p>
          <w:p w:rsidR="00FB34D1" w:rsidRPr="00A72A4C" w:rsidRDefault="00A21C55">
            <w:pPr>
              <w:spacing w:after="0" w:line="240" w:lineRule="auto"/>
              <w:jc w:val="center"/>
              <w:rPr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Офисные технологии</w:t>
            </w:r>
          </w:p>
          <w:p w:rsidR="00FB34D1" w:rsidRPr="00A72A4C" w:rsidRDefault="00A21C55">
            <w:pPr>
              <w:spacing w:after="0" w:line="240" w:lineRule="auto"/>
              <w:jc w:val="center"/>
              <w:rPr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Производственная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пракимка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 xml:space="preserve"> (преддипломная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пракика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  <w:p w:rsidR="00FB34D1" w:rsidRPr="00A72A4C" w:rsidRDefault="00A21C55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ВЫполнение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 xml:space="preserve">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ПК-10</w:t>
            </w:r>
          </w:p>
        </w:tc>
      </w:tr>
      <w:tr w:rsidR="00FB34D1">
        <w:trPr>
          <w:trHeight w:hRule="exact" w:val="138"/>
        </w:trPr>
        <w:tc>
          <w:tcPr>
            <w:tcW w:w="3970" w:type="dxa"/>
          </w:tcPr>
          <w:p w:rsidR="00FB34D1" w:rsidRDefault="00FB34D1"/>
        </w:tc>
        <w:tc>
          <w:tcPr>
            <w:tcW w:w="3828" w:type="dxa"/>
          </w:tcPr>
          <w:p w:rsidR="00FB34D1" w:rsidRDefault="00FB34D1"/>
        </w:tc>
        <w:tc>
          <w:tcPr>
            <w:tcW w:w="852" w:type="dxa"/>
          </w:tcPr>
          <w:p w:rsidR="00FB34D1" w:rsidRDefault="00FB34D1"/>
        </w:tc>
        <w:tc>
          <w:tcPr>
            <w:tcW w:w="993" w:type="dxa"/>
          </w:tcPr>
          <w:p w:rsidR="00FB34D1" w:rsidRDefault="00FB34D1"/>
        </w:tc>
      </w:tr>
      <w:tr w:rsidR="00FB34D1" w:rsidRPr="00C2276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B34D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B34D1">
        <w:trPr>
          <w:trHeight w:hRule="exact" w:val="138"/>
        </w:trPr>
        <w:tc>
          <w:tcPr>
            <w:tcW w:w="3970" w:type="dxa"/>
          </w:tcPr>
          <w:p w:rsidR="00FB34D1" w:rsidRDefault="00FB34D1"/>
        </w:tc>
        <w:tc>
          <w:tcPr>
            <w:tcW w:w="3828" w:type="dxa"/>
          </w:tcPr>
          <w:p w:rsidR="00FB34D1" w:rsidRDefault="00FB34D1"/>
        </w:tc>
        <w:tc>
          <w:tcPr>
            <w:tcW w:w="852" w:type="dxa"/>
          </w:tcPr>
          <w:p w:rsidR="00FB34D1" w:rsidRDefault="00FB34D1"/>
        </w:tc>
        <w:tc>
          <w:tcPr>
            <w:tcW w:w="993" w:type="dxa"/>
          </w:tcPr>
          <w:p w:rsidR="00FB34D1" w:rsidRDefault="00FB34D1"/>
        </w:tc>
      </w:tr>
      <w:tr w:rsidR="00FB34D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34D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B34D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34D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B34D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34D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B34D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34D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</w:tr>
    </w:tbl>
    <w:p w:rsidR="00FB34D1" w:rsidRDefault="00A21C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FB34D1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FB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34D1" w:rsidRPr="00A72A4C" w:rsidRDefault="00FB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FB34D1">
        <w:trPr>
          <w:trHeight w:hRule="exact" w:val="416"/>
        </w:trPr>
        <w:tc>
          <w:tcPr>
            <w:tcW w:w="5671" w:type="dxa"/>
          </w:tcPr>
          <w:p w:rsidR="00FB34D1" w:rsidRDefault="00FB34D1"/>
        </w:tc>
        <w:tc>
          <w:tcPr>
            <w:tcW w:w="1702" w:type="dxa"/>
          </w:tcPr>
          <w:p w:rsidR="00FB34D1" w:rsidRDefault="00FB34D1"/>
        </w:tc>
        <w:tc>
          <w:tcPr>
            <w:tcW w:w="1135" w:type="dxa"/>
          </w:tcPr>
          <w:p w:rsidR="00FB34D1" w:rsidRDefault="00FB34D1"/>
        </w:tc>
        <w:tc>
          <w:tcPr>
            <w:tcW w:w="1135" w:type="dxa"/>
          </w:tcPr>
          <w:p w:rsidR="00FB34D1" w:rsidRDefault="00FB34D1"/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корпаративного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4D1" w:rsidRDefault="00FB34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4D1" w:rsidRDefault="00FB34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4D1" w:rsidRDefault="00FB34D1"/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4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система управления предприятием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4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 функциональная декомпозиция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34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система управления предприятием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34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функциональности и классов приложения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итераций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базой данных в автономном режиме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декомпозиция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34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система управления предприятием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34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 функциональная декомпозиция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34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корпоративных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4D1" w:rsidRDefault="00FB34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4D1" w:rsidRDefault="00FB34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4D1" w:rsidRDefault="00FB34D1"/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34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Проективные внедрения КИС в различных методологиях  (деловая игра)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FB34D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4D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FB34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FB34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B34D1" w:rsidRPr="00C2276B">
        <w:trPr>
          <w:trHeight w:hRule="exact" w:val="19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FB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B34D1" w:rsidRPr="00A72A4C" w:rsidRDefault="00A21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FB34D1" w:rsidRPr="00A72A4C" w:rsidRDefault="00A21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FB34D1" w:rsidRPr="00A72A4C" w:rsidRDefault="00A21C55">
      <w:pPr>
        <w:rPr>
          <w:sz w:val="0"/>
          <w:szCs w:val="0"/>
          <w:lang w:val="ru-RU"/>
        </w:rPr>
      </w:pPr>
      <w:r w:rsidRPr="00A72A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B34D1" w:rsidRPr="00C2276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FB34D1" w:rsidRPr="00A72A4C" w:rsidRDefault="00A21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FB34D1" w:rsidRPr="00A72A4C" w:rsidRDefault="00A21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</w:t>
            </w:r>
          </w:p>
        </w:tc>
      </w:tr>
    </w:tbl>
    <w:p w:rsidR="00FB34D1" w:rsidRPr="00A72A4C" w:rsidRDefault="00A21C55">
      <w:pPr>
        <w:rPr>
          <w:sz w:val="0"/>
          <w:szCs w:val="0"/>
          <w:lang w:val="ru-RU"/>
        </w:rPr>
      </w:pPr>
      <w:r w:rsidRPr="00A72A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B34D1" w:rsidRPr="00C2276B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  <w:proofErr w:type="gramEnd"/>
          </w:p>
        </w:tc>
      </w:tr>
      <w:tr w:rsidR="00FB34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FB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FB34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FB34D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FB34D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FB34D1"/>
        </w:tc>
      </w:tr>
      <w:tr w:rsidR="00FB34D1" w:rsidRPr="00C227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архитектурного подхода, методология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TOGAF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Функциональное и процессное управление.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менеджмента качества (СМК).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бизнес-процессов предприятия.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</w:t>
            </w:r>
            <w:proofErr w:type="spellStart"/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бизнес-контекста</w:t>
            </w:r>
            <w:proofErr w:type="spellEnd"/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КИС.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компания как объект информационной системы управления.</w:t>
            </w:r>
          </w:p>
        </w:tc>
      </w:tr>
      <w:tr w:rsidR="00FB34D1" w:rsidRPr="00C22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 система управления предприятием корпоративного типа</w:t>
            </w:r>
          </w:p>
        </w:tc>
      </w:tr>
      <w:tr w:rsidR="00FB34D1" w:rsidRPr="00C227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информационных систем управления предприятием.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стратегического менеджмента, сбалансированная система показателей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BSC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 структура управления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оперативного управления.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проектов внедрения ИС в различных методологиях.</w:t>
            </w:r>
          </w:p>
        </w:tc>
      </w:tr>
      <w:tr w:rsidR="00FB34D1" w:rsidRPr="00C22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и функциональная декомпозиция КИС</w:t>
            </w:r>
          </w:p>
        </w:tc>
      </w:tr>
      <w:tr w:rsidR="00FB34D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функциональности и классов приложения в различных средах.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итераций.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интерфейса пользователя.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базой данных в автономном режиме.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Контуры функционального управления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Стандарты управления предприятием: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MRPII</w:t>
            </w:r>
          </w:p>
          <w:p w:rsidR="00FB34D1" w:rsidRDefault="00A21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ERP, ERP II</w:t>
            </w:r>
          </w:p>
        </w:tc>
      </w:tr>
      <w:tr w:rsidR="00FB3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типовых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КИС</w:t>
            </w:r>
          </w:p>
        </w:tc>
      </w:tr>
      <w:tr w:rsidR="00FB34D1" w:rsidRPr="00C2276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стратегического менеджмента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планирования и управления производственными ресурсами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MRPII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отношениями с клиентами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управления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логистическими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цепочками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SCM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эффективностью бизнеса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BPM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финансовыми ресурсами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FRM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бухгалтерского учета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человеческими ресурсами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HRM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функциональные подсистемы и модули интегрированной информационной системы менеджмента производственного предприятия.</w:t>
            </w:r>
          </w:p>
        </w:tc>
      </w:tr>
      <w:tr w:rsidR="00FB3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корпоративного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типа</w:t>
            </w:r>
            <w:proofErr w:type="spellEnd"/>
          </w:p>
        </w:tc>
      </w:tr>
      <w:tr w:rsidR="00FB34D1" w:rsidRPr="00C227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 вычислительные ресурсы и платформы.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Центры обработки данных (ЦОД).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 информационные ресурсы (базы данных, хранилища данных)</w:t>
            </w:r>
          </w:p>
        </w:tc>
      </w:tr>
      <w:tr w:rsidR="00FB3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КИС</w:t>
            </w:r>
          </w:p>
        </w:tc>
      </w:tr>
      <w:tr w:rsidR="00FB34D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информационных систем на промышленных предприятиях материального производства.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Сервис-ориентированная</w:t>
            </w:r>
            <w:proofErr w:type="spellEnd"/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архитектура КИС, облачные вычисления.</w:t>
            </w:r>
          </w:p>
          <w:p w:rsidR="00FB34D1" w:rsidRDefault="00A21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</w:t>
            </w:r>
          </w:p>
        </w:tc>
      </w:tr>
      <w:tr w:rsidR="00FB34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FB34D1">
        <w:trPr>
          <w:trHeight w:hRule="exact" w:val="14"/>
        </w:trPr>
        <w:tc>
          <w:tcPr>
            <w:tcW w:w="9640" w:type="dxa"/>
          </w:tcPr>
          <w:p w:rsidR="00FB34D1" w:rsidRDefault="00FB34D1"/>
        </w:tc>
      </w:tr>
      <w:tr w:rsidR="00FB3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FB34D1" w:rsidRPr="00C227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FB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Функциональное и процессное управление.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менеджмента качества (СМК).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бизнес-процессов предприятия.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</w:t>
            </w:r>
            <w:proofErr w:type="spellStart"/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бизнес-контекста</w:t>
            </w:r>
            <w:proofErr w:type="spellEnd"/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КИС.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компания как объект информационной системы управления.</w:t>
            </w:r>
          </w:p>
        </w:tc>
      </w:tr>
    </w:tbl>
    <w:p w:rsidR="00FB34D1" w:rsidRPr="00A72A4C" w:rsidRDefault="00A21C55">
      <w:pPr>
        <w:rPr>
          <w:sz w:val="0"/>
          <w:szCs w:val="0"/>
          <w:lang w:val="ru-RU"/>
        </w:rPr>
      </w:pPr>
      <w:r w:rsidRPr="00A72A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B34D1" w:rsidRPr="00C22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Информационная система управления предприятием корпоративного типа</w:t>
            </w:r>
          </w:p>
        </w:tc>
      </w:tr>
      <w:tr w:rsidR="00FB34D1" w:rsidRPr="00C227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FB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стратегического менеджмента, сбалансированная система показателей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BSC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 структура управления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оперативного управления.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проектов внедрения ИС в различных методологиях.</w:t>
            </w:r>
          </w:p>
        </w:tc>
      </w:tr>
      <w:tr w:rsidR="00FB34D1" w:rsidRPr="00C2276B">
        <w:trPr>
          <w:trHeight w:hRule="exact" w:val="14"/>
        </w:trPr>
        <w:tc>
          <w:tcPr>
            <w:tcW w:w="964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КИС</w:t>
            </w:r>
          </w:p>
        </w:tc>
      </w:tr>
      <w:tr w:rsidR="00FB34D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функциональности и классов приложения.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итераций.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интерфейса пользователя.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базой данных в автономном режиме.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Контуры функционального управления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Стандарты управления предприятием: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MRPII</w:t>
            </w:r>
          </w:p>
          <w:p w:rsidR="00FB34D1" w:rsidRDefault="00A21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ERP, ERP II</w:t>
            </w:r>
          </w:p>
        </w:tc>
      </w:tr>
      <w:tr w:rsidR="00FB34D1">
        <w:trPr>
          <w:trHeight w:hRule="exact" w:val="14"/>
        </w:trPr>
        <w:tc>
          <w:tcPr>
            <w:tcW w:w="9640" w:type="dxa"/>
          </w:tcPr>
          <w:p w:rsidR="00FB34D1" w:rsidRDefault="00FB34D1"/>
        </w:tc>
      </w:tr>
      <w:tr w:rsidR="00FB34D1" w:rsidRPr="00C22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функциональности и классов приложения</w:t>
            </w:r>
          </w:p>
        </w:tc>
      </w:tr>
      <w:tr w:rsidR="00FB34D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Создание проекта моделирования программного приложения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Схема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Схема последовательностей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Схема вариантов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Схема активности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Схема компонентов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FB34D1" w:rsidRDefault="00A21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34D1">
        <w:trPr>
          <w:trHeight w:hRule="exact" w:val="14"/>
        </w:trPr>
        <w:tc>
          <w:tcPr>
            <w:tcW w:w="9640" w:type="dxa"/>
          </w:tcPr>
          <w:p w:rsidR="00FB34D1" w:rsidRDefault="00FB34D1"/>
        </w:tc>
      </w:tr>
      <w:tr w:rsidR="00FB3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итераций</w:t>
            </w:r>
            <w:proofErr w:type="spellEnd"/>
          </w:p>
        </w:tc>
      </w:tr>
      <w:tr w:rsidR="00FB34D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Планирование спринта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Оценка объема/сложности элементов работы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Назначение приоритетов рабочим элементам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задач спринта</w:t>
            </w:r>
          </w:p>
          <w:p w:rsidR="00FB34D1" w:rsidRDefault="00A21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трудозатрат</w:t>
            </w:r>
            <w:proofErr w:type="spellEnd"/>
          </w:p>
        </w:tc>
      </w:tr>
      <w:tr w:rsidR="00FB34D1">
        <w:trPr>
          <w:trHeight w:hRule="exact" w:val="14"/>
        </w:trPr>
        <w:tc>
          <w:tcPr>
            <w:tcW w:w="9640" w:type="dxa"/>
          </w:tcPr>
          <w:p w:rsidR="00FB34D1" w:rsidRDefault="00FB34D1"/>
        </w:tc>
      </w:tr>
      <w:tr w:rsidR="00FB3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интерфейса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пользователя</w:t>
            </w:r>
            <w:proofErr w:type="spellEnd"/>
          </w:p>
        </w:tc>
      </w:tr>
      <w:tr w:rsidR="00FB34D1" w:rsidRPr="00C227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Раскадровка</w:t>
            </w:r>
            <w:proofErr w:type="spellEnd"/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Презентация интерфейса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Связываение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раскадровки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рабочим элементом</w:t>
            </w:r>
          </w:p>
        </w:tc>
      </w:tr>
      <w:tr w:rsidR="00FB34D1" w:rsidRPr="00C2276B">
        <w:trPr>
          <w:trHeight w:hRule="exact" w:val="14"/>
        </w:trPr>
        <w:tc>
          <w:tcPr>
            <w:tcW w:w="964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 w:rsidRPr="00C22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базой данных в автономном режиме</w:t>
            </w:r>
          </w:p>
        </w:tc>
      </w:tr>
      <w:tr w:rsidR="00FB34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проекта базы данных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Модификация базы данных</w:t>
            </w:r>
          </w:p>
          <w:p w:rsidR="00FB34D1" w:rsidRDefault="00A21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Развертывание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FB34D1">
        <w:trPr>
          <w:trHeight w:hRule="exact" w:val="14"/>
        </w:trPr>
        <w:tc>
          <w:tcPr>
            <w:tcW w:w="9640" w:type="dxa"/>
          </w:tcPr>
          <w:p w:rsidR="00FB34D1" w:rsidRDefault="00FB34D1"/>
        </w:tc>
      </w:tr>
      <w:tr w:rsidR="00FB3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декомпозиция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КИС</w:t>
            </w:r>
          </w:p>
        </w:tc>
      </w:tr>
      <w:tr w:rsidR="00FB34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Контуры функционального управления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Стандарты управления предприятием: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MRPII</w:t>
            </w:r>
          </w:p>
          <w:p w:rsidR="00FB34D1" w:rsidRDefault="00A21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ERP, ERP II</w:t>
            </w:r>
          </w:p>
        </w:tc>
      </w:tr>
      <w:tr w:rsidR="00FB34D1">
        <w:trPr>
          <w:trHeight w:hRule="exact" w:val="14"/>
        </w:trPr>
        <w:tc>
          <w:tcPr>
            <w:tcW w:w="9640" w:type="dxa"/>
          </w:tcPr>
          <w:p w:rsidR="00FB34D1" w:rsidRDefault="00FB34D1"/>
        </w:tc>
      </w:tr>
      <w:tr w:rsidR="00FB3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корпоративного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типа</w:t>
            </w:r>
            <w:proofErr w:type="spellEnd"/>
          </w:p>
        </w:tc>
      </w:tr>
      <w:tr w:rsidR="00FB34D1" w:rsidRPr="00C227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Корпоративные вычислительные ресурсы и платформы.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Центры обработки данных (ЦОД).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Корпоративные информационные ресурсы (базы данных, хранилища данных)</w:t>
            </w:r>
          </w:p>
        </w:tc>
      </w:tr>
      <w:tr w:rsidR="00FB34D1" w:rsidRPr="00C2276B">
        <w:trPr>
          <w:trHeight w:hRule="exact" w:val="14"/>
        </w:trPr>
        <w:tc>
          <w:tcPr>
            <w:tcW w:w="964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 w:rsidRPr="00C22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Проективные внедрения КИС в различных методологиях  (деловая игра)</w:t>
            </w:r>
          </w:p>
        </w:tc>
      </w:tr>
      <w:tr w:rsidR="00FB34D1" w:rsidRPr="00C2276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игры. Имеется общая концепция проекта внедрения КИС. Имеется две группы аналитиков (А и В). Группа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пытается построить проект внедрения КИС на основе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методо-логии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MSF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Группа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пытается построить проект внедрения ИС на основе методологии компании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«Процедурная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</w:tc>
      </w:tr>
    </w:tbl>
    <w:p w:rsidR="00FB34D1" w:rsidRPr="00A72A4C" w:rsidRDefault="00A21C55">
      <w:pPr>
        <w:rPr>
          <w:sz w:val="0"/>
          <w:szCs w:val="0"/>
          <w:lang w:val="ru-RU"/>
        </w:rPr>
      </w:pPr>
      <w:r w:rsidRPr="00A72A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2"/>
        <w:gridCol w:w="9962"/>
      </w:tblGrid>
      <w:tr w:rsidR="00FB34D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Перспективы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КИС</w:t>
            </w:r>
          </w:p>
        </w:tc>
      </w:tr>
      <w:tr w:rsidR="00FB34D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информационных систем на промышленных предприятиях материального производства.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Сервис-ориентированная</w:t>
            </w:r>
            <w:proofErr w:type="spellEnd"/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архитектура КИС, облачные вычисления.</w:t>
            </w:r>
          </w:p>
          <w:p w:rsidR="00FB34D1" w:rsidRDefault="00A21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</w:t>
            </w:r>
          </w:p>
        </w:tc>
      </w:tr>
      <w:tr w:rsidR="00FB34D1" w:rsidRPr="00C2276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FB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FB34D1" w:rsidRPr="00C2276B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«Корпоративные информационные системы» /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Червенчук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И.В.. – Омск: Изд-во Омской гуманитарной академии, 2019.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FB34D1" w:rsidRPr="00C2276B">
        <w:trPr>
          <w:trHeight w:hRule="exact" w:val="138"/>
        </w:trPr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B34D1" w:rsidRPr="00C2276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1.Управлениевнедрениеминформационныхсистем/ГрекулВ.И.,ДенищенкоГ.Н.,КоровкинаН.Л..-Управлениевнедрениеминформационныхсистем-Москва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,С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аратов:Интернет-УниверситетИнформационныхТехнологий(ИНТУИТ),Вузовскоеобразование,2017.-224с.-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:978-5-4487-0148-1.-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D30C9">
              <w:fldChar w:fldCharType="begin"/>
            </w:r>
            <w:r w:rsidR="004D30C9">
              <w:instrText>HYPERLINK "http://www.iprbookshop.ru/72342.html"</w:instrText>
            </w:r>
            <w:r w:rsidR="004D30C9">
              <w:fldChar w:fldCharType="separate"/>
            </w:r>
            <w:r w:rsidR="00356A03">
              <w:rPr>
                <w:rStyle w:val="a3"/>
                <w:lang w:val="ru-RU"/>
              </w:rPr>
              <w:t>http</w:t>
            </w:r>
            <w:proofErr w:type="spellEnd"/>
            <w:r w:rsidR="00356A03">
              <w:rPr>
                <w:rStyle w:val="a3"/>
                <w:lang w:val="ru-RU"/>
              </w:rPr>
              <w:t>://</w:t>
            </w:r>
            <w:proofErr w:type="spellStart"/>
            <w:r w:rsidR="00356A03">
              <w:rPr>
                <w:rStyle w:val="a3"/>
                <w:lang w:val="ru-RU"/>
              </w:rPr>
              <w:t>www.iprbookshop.ru</w:t>
            </w:r>
            <w:proofErr w:type="spellEnd"/>
            <w:r w:rsidR="00356A03">
              <w:rPr>
                <w:rStyle w:val="a3"/>
                <w:lang w:val="ru-RU"/>
              </w:rPr>
              <w:t>/72342.html</w:t>
            </w:r>
            <w:r w:rsidR="004D30C9">
              <w:fldChar w:fldCharType="end"/>
            </w:r>
          </w:p>
        </w:tc>
      </w:tr>
      <w:tr w:rsidR="00FB34D1" w:rsidRPr="00C227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2.Корпоративныеинформационныесистемы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:т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ребованияприпроектировании/АстапчукВ.А.,ТерещенкоП.В..-2-еизд.-Москва:Юрайт,2019.-113с.-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:978-5-534-08546-4.-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D30C9">
              <w:fldChar w:fldCharType="begin"/>
            </w:r>
            <w:r w:rsidR="004D30C9">
              <w:instrText>HYPERLINK "https://urait.ru/bcode/425572"</w:instrText>
            </w:r>
            <w:r w:rsidR="004D30C9">
              <w:fldChar w:fldCharType="separate"/>
            </w:r>
            <w:r w:rsidR="00356A03">
              <w:rPr>
                <w:rStyle w:val="a3"/>
                <w:lang w:val="ru-RU"/>
              </w:rPr>
              <w:t>https</w:t>
            </w:r>
            <w:proofErr w:type="spellEnd"/>
            <w:r w:rsidR="00356A03">
              <w:rPr>
                <w:rStyle w:val="a3"/>
                <w:lang w:val="ru-RU"/>
              </w:rPr>
              <w:t>://</w:t>
            </w:r>
            <w:proofErr w:type="spellStart"/>
            <w:r w:rsidR="00356A03">
              <w:rPr>
                <w:rStyle w:val="a3"/>
                <w:lang w:val="ru-RU"/>
              </w:rPr>
              <w:t>urait.ru</w:t>
            </w:r>
            <w:proofErr w:type="spellEnd"/>
            <w:r w:rsidR="00356A03">
              <w:rPr>
                <w:rStyle w:val="a3"/>
                <w:lang w:val="ru-RU"/>
              </w:rPr>
              <w:t>/</w:t>
            </w:r>
            <w:proofErr w:type="spellStart"/>
            <w:r w:rsidR="00356A03">
              <w:rPr>
                <w:rStyle w:val="a3"/>
                <w:lang w:val="ru-RU"/>
              </w:rPr>
              <w:t>bcode</w:t>
            </w:r>
            <w:proofErr w:type="spellEnd"/>
            <w:r w:rsidR="00356A03">
              <w:rPr>
                <w:rStyle w:val="a3"/>
                <w:lang w:val="ru-RU"/>
              </w:rPr>
              <w:t>/425572</w:t>
            </w:r>
            <w:r w:rsidR="004D30C9">
              <w:fldChar w:fldCharType="end"/>
            </w:r>
          </w:p>
        </w:tc>
      </w:tr>
      <w:tr w:rsidR="00FB34D1">
        <w:trPr>
          <w:trHeight w:hRule="exact" w:val="277"/>
        </w:trPr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FB34D1" w:rsidRPr="00C2276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хнологиикоманднойразработкипрограммногообеспеченияинформационныхсистем/ДолженкоА.И..-Технологиикоманднойразработкипрограммногообеспеченияинформационныхсистем-Москва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:И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нтернет-УниверситетИнформационныхТехнологий(ИНТУИТ),АйПиЭрМедиа,2019.-300с.-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:978-5-4486-0525-3.-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D30C9">
              <w:fldChar w:fldCharType="begin"/>
            </w:r>
            <w:r w:rsidR="004D30C9">
              <w:instrText>HYPERLINK "http://www.iprbookshop.ru/79723.html"</w:instrText>
            </w:r>
            <w:r w:rsidR="004D30C9">
              <w:fldChar w:fldCharType="separate"/>
            </w:r>
            <w:r w:rsidR="00356A03">
              <w:rPr>
                <w:rStyle w:val="a3"/>
                <w:lang w:val="ru-RU"/>
              </w:rPr>
              <w:t>http</w:t>
            </w:r>
            <w:proofErr w:type="spellEnd"/>
            <w:r w:rsidR="00356A03">
              <w:rPr>
                <w:rStyle w:val="a3"/>
                <w:lang w:val="ru-RU"/>
              </w:rPr>
              <w:t>://</w:t>
            </w:r>
            <w:proofErr w:type="spellStart"/>
            <w:r w:rsidR="00356A03">
              <w:rPr>
                <w:rStyle w:val="a3"/>
                <w:lang w:val="ru-RU"/>
              </w:rPr>
              <w:t>www.iprbookshop.ru</w:t>
            </w:r>
            <w:proofErr w:type="spellEnd"/>
            <w:r w:rsidR="00356A03">
              <w:rPr>
                <w:rStyle w:val="a3"/>
                <w:lang w:val="ru-RU"/>
              </w:rPr>
              <w:t>/79723.html</w:t>
            </w:r>
            <w:r w:rsidR="004D30C9">
              <w:fldChar w:fldCharType="end"/>
            </w:r>
          </w:p>
        </w:tc>
      </w:tr>
      <w:tr w:rsidR="00FB34D1" w:rsidRPr="00C2276B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2.Информационныесистемыуправленияпроизводственнойкомпанией/РыжкоА.Л.,РыбниковА.И.,РыжкоН.А..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райт,2017.-354с.-ISBN:978-5-534-00623-0.-URL:</w:t>
            </w:r>
            <w:hyperlink r:id="rId4" w:history="1">
              <w:r w:rsidR="00356A03">
                <w:rPr>
                  <w:rStyle w:val="a3"/>
                </w:rPr>
                <w:t>https://urait.ru/bcode/399052</w:t>
              </w:r>
            </w:hyperlink>
          </w:p>
        </w:tc>
      </w:tr>
      <w:tr w:rsidR="00FB34D1" w:rsidRPr="00C2276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B34D1" w:rsidRPr="00C2276B">
        <w:trPr>
          <w:trHeight w:hRule="exact" w:val="16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356A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6" w:history="1">
              <w:r w:rsidR="00356A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356A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356A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356A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FB34D1" w:rsidRPr="00A72A4C" w:rsidRDefault="00A21C55">
      <w:pPr>
        <w:rPr>
          <w:sz w:val="0"/>
          <w:szCs w:val="0"/>
          <w:lang w:val="ru-RU"/>
        </w:rPr>
      </w:pPr>
      <w:r w:rsidRPr="00A72A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B34D1" w:rsidRPr="00C2276B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356A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356A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356A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356A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356A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356A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356A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B34D1" w:rsidRPr="00C227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FB34D1" w:rsidRPr="00C2276B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FB34D1" w:rsidRPr="00A72A4C" w:rsidRDefault="00A21C55">
      <w:pPr>
        <w:rPr>
          <w:sz w:val="0"/>
          <w:szCs w:val="0"/>
          <w:lang w:val="ru-RU"/>
        </w:rPr>
      </w:pPr>
      <w:r w:rsidRPr="00A72A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B34D1" w:rsidRPr="00C2276B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B34D1" w:rsidRPr="00C227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B34D1" w:rsidRPr="00C2276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B34D1" w:rsidRPr="00A72A4C" w:rsidRDefault="00FB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B34D1" w:rsidRDefault="00A21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B34D1" w:rsidRDefault="00A21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B34D1" w:rsidRPr="00A72A4C" w:rsidRDefault="00FB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B34D1" w:rsidRPr="00C227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8" w:history="1">
              <w:r w:rsidR="00356A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B34D1" w:rsidRPr="00C22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356A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B34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356A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B34D1" w:rsidRPr="00C22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B34D1" w:rsidRPr="00C22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1" w:history="1">
              <w:r w:rsidR="00356A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B34D1" w:rsidRPr="00C22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FB34D1" w:rsidRPr="00C22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proofErr w:type="spellEnd"/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FB34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FB34D1" w:rsidRPr="00C2276B">
        <w:trPr>
          <w:trHeight w:hRule="exact" w:val="16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proofErr w:type="gramEnd"/>
          </w:p>
        </w:tc>
      </w:tr>
    </w:tbl>
    <w:p w:rsidR="00FB34D1" w:rsidRPr="00A72A4C" w:rsidRDefault="00A21C55">
      <w:pPr>
        <w:rPr>
          <w:sz w:val="0"/>
          <w:szCs w:val="0"/>
          <w:lang w:val="ru-RU"/>
        </w:rPr>
      </w:pPr>
      <w:r w:rsidRPr="00A72A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B34D1" w:rsidRPr="00C2276B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аттестации и результатов освоения программы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FB34D1" w:rsidRPr="00C2276B">
        <w:trPr>
          <w:trHeight w:hRule="exact" w:val="277"/>
        </w:trPr>
        <w:tc>
          <w:tcPr>
            <w:tcW w:w="964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 w:rsidRPr="00C227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B34D1" w:rsidRPr="00C2276B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материально-техническое</w:t>
            </w:r>
            <w:proofErr w:type="gramEnd"/>
          </w:p>
        </w:tc>
      </w:tr>
    </w:tbl>
    <w:p w:rsidR="00FB34D1" w:rsidRPr="00A72A4C" w:rsidRDefault="00A21C55">
      <w:pPr>
        <w:rPr>
          <w:sz w:val="0"/>
          <w:szCs w:val="0"/>
          <w:lang w:val="ru-RU"/>
        </w:rPr>
      </w:pPr>
      <w:r w:rsidRPr="00A72A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B34D1" w:rsidRPr="00C2276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FB34D1" w:rsidRPr="00C2276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1С</w:t>
            </w:r>
            <w:proofErr w:type="gramStart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FB34D1" w:rsidRPr="00A72A4C" w:rsidRDefault="00FB34D1">
      <w:pPr>
        <w:rPr>
          <w:lang w:val="ru-RU"/>
        </w:rPr>
      </w:pPr>
    </w:p>
    <w:sectPr w:rsidR="00FB34D1" w:rsidRPr="00A72A4C" w:rsidSect="0030410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F26BC"/>
    <w:rsid w:val="001F0BC7"/>
    <w:rsid w:val="002A740E"/>
    <w:rsid w:val="002D1DC8"/>
    <w:rsid w:val="00304105"/>
    <w:rsid w:val="00356A03"/>
    <w:rsid w:val="004D30C9"/>
    <w:rsid w:val="005170BE"/>
    <w:rsid w:val="00692DC8"/>
    <w:rsid w:val="0072114F"/>
    <w:rsid w:val="007A2309"/>
    <w:rsid w:val="0084186C"/>
    <w:rsid w:val="00A21C55"/>
    <w:rsid w:val="00A72A4C"/>
    <w:rsid w:val="00A96386"/>
    <w:rsid w:val="00AE658D"/>
    <w:rsid w:val="00BD247D"/>
    <w:rsid w:val="00C2276B"/>
    <w:rsid w:val="00D30ED5"/>
    <w:rsid w:val="00D31453"/>
    <w:rsid w:val="00E209E2"/>
    <w:rsid w:val="00F65105"/>
    <w:rsid w:val="00FB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C5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21C5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56A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consultant.ru/edu/student/study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5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24" Type="http://schemas.openxmlformats.org/officeDocument/2006/relationships/hyperlink" Target="http://www.biblio-online.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s://urait.ru/bcode/399052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15</Pages>
  <Words>6438</Words>
  <Characters>36702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2019-2020_ФГОС3++2019_Бак-ОФО-ПИ_plx_Корпоративные информационные системы</vt:lpstr>
    </vt:vector>
  </TitlesOfParts>
  <Company/>
  <LinksUpToDate>false</LinksUpToDate>
  <CharactersWithSpaces>43054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2019-2020_ФГОС3++2019_Бак-ОФО-ПИ_plx_Корпоративные информационные системы</dc:title>
  <dc:creator>FastReport.NET</dc:creator>
  <cp:lastModifiedBy>ppsr-05</cp:lastModifiedBy>
  <cp:revision>13</cp:revision>
  <dcterms:created xsi:type="dcterms:W3CDTF">2021-04-05T04:00:00Z</dcterms:created>
  <dcterms:modified xsi:type="dcterms:W3CDTF">2023-09-21T05:56:00Z</dcterms:modified>
</cp:coreProperties>
</file>